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A87C" w14:textId="26F0F319" w:rsidR="002014DD" w:rsidRPr="00473237" w:rsidRDefault="003470C9" w:rsidP="000201CA">
      <w:pPr>
        <w:jc w:val="both"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  <w:r w:rsidRPr="00473237">
        <w:rPr>
          <w:rFonts w:ascii="Arial" w:hAnsi="Arial" w:cs="Arial"/>
          <w:b/>
          <w:bCs/>
          <w:sz w:val="24"/>
          <w:szCs w:val="24"/>
          <w:u w:val="single"/>
          <w:lang w:val="es-ES"/>
        </w:rPr>
        <w:t>DPT 2</w:t>
      </w:r>
      <w:r w:rsidR="00900244" w:rsidRPr="00473237">
        <w:rPr>
          <w:rFonts w:ascii="Arial" w:hAnsi="Arial" w:cs="Arial"/>
          <w:b/>
          <w:bCs/>
          <w:sz w:val="24"/>
          <w:szCs w:val="24"/>
          <w:u w:val="single"/>
          <w:lang w:val="es-ES"/>
        </w:rPr>
        <w:t>9</w:t>
      </w:r>
      <w:r w:rsidRPr="00473237">
        <w:rPr>
          <w:rFonts w:ascii="Arial" w:hAnsi="Arial" w:cs="Arial"/>
          <w:b/>
          <w:bCs/>
          <w:sz w:val="24"/>
          <w:szCs w:val="24"/>
          <w:u w:val="single"/>
          <w:lang w:val="es-ES"/>
        </w:rPr>
        <w:t>.1</w:t>
      </w:r>
      <w:r w:rsidR="00900244" w:rsidRPr="00473237">
        <w:rPr>
          <w:rFonts w:ascii="Arial" w:hAnsi="Arial" w:cs="Arial"/>
          <w:b/>
          <w:bCs/>
          <w:sz w:val="24"/>
          <w:szCs w:val="24"/>
          <w:u w:val="single"/>
          <w:lang w:val="es-ES"/>
        </w:rPr>
        <w:t>1</w:t>
      </w:r>
      <w:r w:rsidRPr="00473237">
        <w:rPr>
          <w:rFonts w:ascii="Arial" w:hAnsi="Arial" w:cs="Arial"/>
          <w:b/>
          <w:bCs/>
          <w:sz w:val="24"/>
          <w:szCs w:val="24"/>
          <w:u w:val="single"/>
          <w:lang w:val="es-ES"/>
        </w:rPr>
        <w:t>.2023</w:t>
      </w:r>
    </w:p>
    <w:p w14:paraId="5C8410AB" w14:textId="77777777" w:rsidR="00473237" w:rsidRDefault="00473237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67ABB07" w14:textId="12A19955" w:rsidR="005F0E9B" w:rsidRDefault="005B7988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 xml:space="preserve">FALLO I </w:t>
      </w:r>
      <w:r w:rsidR="00306AB2">
        <w:rPr>
          <w:rFonts w:ascii="Arial" w:hAnsi="Arial" w:cs="Arial"/>
          <w:b/>
          <w:bCs/>
          <w:sz w:val="24"/>
          <w:szCs w:val="24"/>
        </w:rPr>
        <w:t>–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306AB2">
        <w:rPr>
          <w:rFonts w:ascii="Arial" w:hAnsi="Arial" w:cs="Arial"/>
          <w:b/>
          <w:bCs/>
          <w:sz w:val="24"/>
          <w:szCs w:val="24"/>
        </w:rPr>
        <w:t>“INCIDENTE DE ACOGIMIENTO AL RÉGIMEN PREVISTO EN LA LEY 27.541</w:t>
      </w:r>
      <w:r w:rsidR="00734716" w:rsidRPr="00002051">
        <w:rPr>
          <w:rFonts w:ascii="Arial" w:hAnsi="Arial" w:cs="Arial"/>
          <w:b/>
          <w:bCs/>
          <w:sz w:val="24"/>
          <w:szCs w:val="24"/>
        </w:rPr>
        <w:t>I</w:t>
      </w:r>
      <w:proofErr w:type="gramStart"/>
      <w:r w:rsidR="00306AB2">
        <w:rPr>
          <w:rFonts w:ascii="Arial" w:hAnsi="Arial" w:cs="Arial"/>
          <w:b/>
          <w:bCs/>
          <w:sz w:val="24"/>
          <w:szCs w:val="24"/>
        </w:rPr>
        <w:t>”</w:t>
      </w:r>
      <w:r w:rsidR="00734716" w:rsidRPr="00002051">
        <w:rPr>
          <w:rFonts w:ascii="Arial" w:hAnsi="Arial" w:cs="Arial"/>
          <w:b/>
          <w:bCs/>
          <w:sz w:val="24"/>
          <w:szCs w:val="24"/>
        </w:rPr>
        <w:t xml:space="preserve">  </w:t>
      </w:r>
      <w:r w:rsidR="00306AB2">
        <w:rPr>
          <w:rFonts w:ascii="Arial" w:hAnsi="Arial" w:cs="Arial"/>
          <w:b/>
          <w:bCs/>
          <w:sz w:val="24"/>
          <w:szCs w:val="24"/>
        </w:rPr>
        <w:t>CPE</w:t>
      </w:r>
      <w:proofErr w:type="gramEnd"/>
      <w:r w:rsidR="00306AB2">
        <w:rPr>
          <w:rFonts w:ascii="Arial" w:hAnsi="Arial" w:cs="Arial"/>
          <w:b/>
          <w:bCs/>
          <w:sz w:val="24"/>
          <w:szCs w:val="24"/>
        </w:rPr>
        <w:t xml:space="preserve"> 519/2019/TO2</w:t>
      </w:r>
      <w:r w:rsidR="00734716" w:rsidRPr="00002051">
        <w:rPr>
          <w:rFonts w:ascii="Arial" w:hAnsi="Arial" w:cs="Arial"/>
          <w:b/>
          <w:bCs/>
          <w:sz w:val="24"/>
          <w:szCs w:val="24"/>
        </w:rPr>
        <w:t>. T</w:t>
      </w:r>
      <w:r w:rsidR="00306AB2">
        <w:rPr>
          <w:rFonts w:ascii="Arial" w:hAnsi="Arial" w:cs="Arial"/>
          <w:b/>
          <w:bCs/>
          <w:sz w:val="24"/>
          <w:szCs w:val="24"/>
        </w:rPr>
        <w:t>OPE 3</w:t>
      </w:r>
    </w:p>
    <w:p w14:paraId="31FD0A8D" w14:textId="1C955D5A" w:rsidR="008A04AF" w:rsidRDefault="00534EFC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Apropiación indebida de </w:t>
      </w:r>
      <w:proofErr w:type="spellStart"/>
      <w:r>
        <w:rPr>
          <w:rFonts w:ascii="Arial" w:hAnsi="Arial" w:cs="Arial"/>
          <w:sz w:val="24"/>
          <w:szCs w:val="24"/>
        </w:rPr>
        <w:t>seg</w:t>
      </w:r>
      <w:proofErr w:type="spellEnd"/>
      <w:r>
        <w:rPr>
          <w:rFonts w:ascii="Arial" w:hAnsi="Arial" w:cs="Arial"/>
          <w:sz w:val="24"/>
          <w:szCs w:val="24"/>
        </w:rPr>
        <w:t xml:space="preserve">. Social en 11 períodos. Ley 27.541. Consolidación en plan de pagos de Seguridad social y pago total de Obra Social con posterioridad a vigencia de la norma. </w:t>
      </w:r>
      <w:r w:rsidR="00673176">
        <w:rPr>
          <w:rFonts w:ascii="Arial" w:hAnsi="Arial" w:cs="Arial"/>
          <w:sz w:val="24"/>
          <w:szCs w:val="24"/>
        </w:rPr>
        <w:t xml:space="preserve">Consideración de reparación integral en relación a Obra Social y suspensión de la acción por </w:t>
      </w:r>
      <w:proofErr w:type="spellStart"/>
      <w:r w:rsidR="00673176">
        <w:rPr>
          <w:rFonts w:ascii="Arial" w:hAnsi="Arial" w:cs="Arial"/>
          <w:sz w:val="24"/>
          <w:szCs w:val="24"/>
        </w:rPr>
        <w:t>Seg</w:t>
      </w:r>
      <w:proofErr w:type="spellEnd"/>
      <w:r w:rsidR="00673176">
        <w:rPr>
          <w:rFonts w:ascii="Arial" w:hAnsi="Arial" w:cs="Arial"/>
          <w:sz w:val="24"/>
          <w:szCs w:val="24"/>
        </w:rPr>
        <w:t>. Social hasta tanto se cancele o caduque plan de pagos.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292B0CBB" w14:textId="3EC3141F" w:rsidR="00375F0C" w:rsidRPr="00534EFC" w:rsidRDefault="00375F0C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Fallo confirmado por la Sala III de la CFCP al declarar inadmisible recurso de la querella.</w:t>
      </w:r>
    </w:p>
    <w:p w14:paraId="6B5C8EA8" w14:textId="58D9AA0E" w:rsidR="00A03DF4" w:rsidRPr="000201CA" w:rsidRDefault="00A03DF4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5DD200" w14:textId="7F522655" w:rsidR="00A03DF4" w:rsidRPr="00002051" w:rsidRDefault="005B7988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  <w:lang w:val="es-ES"/>
        </w:rPr>
        <w:t xml:space="preserve">FALLO II - </w:t>
      </w:r>
      <w:r w:rsidR="00392602" w:rsidRPr="00392602">
        <w:rPr>
          <w:rFonts w:ascii="Arial" w:hAnsi="Arial" w:cs="Arial"/>
          <w:b/>
          <w:bCs/>
          <w:sz w:val="24"/>
          <w:szCs w:val="24"/>
        </w:rPr>
        <w:t>“PASQUETTO, EMILIO MAURO S/INF. LEY 24.769”</w:t>
      </w:r>
      <w:r w:rsidR="00392602">
        <w:rPr>
          <w:rFonts w:ascii="Arial" w:hAnsi="Arial" w:cs="Arial"/>
          <w:b/>
          <w:bCs/>
          <w:sz w:val="24"/>
          <w:szCs w:val="24"/>
        </w:rPr>
        <w:t xml:space="preserve"> </w:t>
      </w:r>
      <w:r w:rsidR="00392602" w:rsidRPr="00392602">
        <w:rPr>
          <w:rFonts w:ascii="Arial" w:hAnsi="Arial" w:cs="Arial"/>
          <w:b/>
          <w:bCs/>
          <w:sz w:val="24"/>
          <w:szCs w:val="24"/>
        </w:rPr>
        <w:t>CPE 1430/2021/TO1/3</w:t>
      </w:r>
      <w:r w:rsidRPr="00002051">
        <w:rPr>
          <w:rFonts w:ascii="Arial" w:hAnsi="Arial" w:cs="Arial"/>
          <w:b/>
          <w:bCs/>
          <w:sz w:val="24"/>
          <w:szCs w:val="24"/>
        </w:rPr>
        <w:t>. T</w:t>
      </w:r>
      <w:r w:rsidR="00392602">
        <w:rPr>
          <w:rFonts w:ascii="Arial" w:hAnsi="Arial" w:cs="Arial"/>
          <w:b/>
          <w:bCs/>
          <w:sz w:val="24"/>
          <w:szCs w:val="24"/>
        </w:rPr>
        <w:t>OPE 2</w:t>
      </w:r>
      <w:r w:rsidRPr="00002051">
        <w:rPr>
          <w:rFonts w:ascii="Arial" w:hAnsi="Arial" w:cs="Arial"/>
          <w:b/>
          <w:bCs/>
          <w:sz w:val="24"/>
          <w:szCs w:val="24"/>
        </w:rPr>
        <w:t>.</w:t>
      </w:r>
    </w:p>
    <w:p w14:paraId="2C740237" w14:textId="1DA20284" w:rsidR="00800045" w:rsidRPr="000201CA" w:rsidRDefault="005B7988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</w:rPr>
        <w:t>Evasión ganancias 201</w:t>
      </w:r>
      <w:r w:rsidR="00392602">
        <w:rPr>
          <w:rFonts w:ascii="Arial" w:hAnsi="Arial" w:cs="Arial"/>
          <w:sz w:val="24"/>
          <w:szCs w:val="24"/>
        </w:rPr>
        <w:t>6</w:t>
      </w:r>
      <w:r w:rsidRPr="000201CA">
        <w:rPr>
          <w:rFonts w:ascii="Arial" w:hAnsi="Arial" w:cs="Arial"/>
          <w:sz w:val="24"/>
          <w:szCs w:val="24"/>
        </w:rPr>
        <w:t xml:space="preserve">. </w:t>
      </w:r>
      <w:r w:rsidR="00392602">
        <w:rPr>
          <w:rFonts w:ascii="Arial" w:hAnsi="Arial" w:cs="Arial"/>
          <w:sz w:val="24"/>
          <w:szCs w:val="24"/>
        </w:rPr>
        <w:t xml:space="preserve">Solicitud de </w:t>
      </w:r>
      <w:proofErr w:type="spellStart"/>
      <w:r w:rsidR="00392602">
        <w:rPr>
          <w:rFonts w:ascii="Arial" w:hAnsi="Arial" w:cs="Arial"/>
          <w:sz w:val="24"/>
          <w:szCs w:val="24"/>
        </w:rPr>
        <w:t>probation</w:t>
      </w:r>
      <w:proofErr w:type="spellEnd"/>
      <w:r w:rsidR="00392602">
        <w:rPr>
          <w:rFonts w:ascii="Arial" w:hAnsi="Arial" w:cs="Arial"/>
          <w:sz w:val="24"/>
          <w:szCs w:val="24"/>
        </w:rPr>
        <w:t>. Hechos posteriores a ley 26.735</w:t>
      </w:r>
      <w:r w:rsidRPr="000201CA">
        <w:rPr>
          <w:rFonts w:ascii="Arial" w:hAnsi="Arial" w:cs="Arial"/>
          <w:sz w:val="24"/>
          <w:szCs w:val="24"/>
        </w:rPr>
        <w:t>.</w:t>
      </w:r>
      <w:r w:rsidR="00392602">
        <w:rPr>
          <w:rFonts w:ascii="Arial" w:hAnsi="Arial" w:cs="Arial"/>
          <w:sz w:val="24"/>
          <w:szCs w:val="24"/>
        </w:rPr>
        <w:t xml:space="preserve"> Fiscalía considera que restricción opera solo para hechos de mayor gravedad. </w:t>
      </w:r>
      <w:r w:rsidR="00B83DCD">
        <w:rPr>
          <w:rFonts w:ascii="Arial" w:hAnsi="Arial" w:cs="Arial"/>
          <w:sz w:val="24"/>
          <w:szCs w:val="24"/>
        </w:rPr>
        <w:t xml:space="preserve">Concesión de la </w:t>
      </w:r>
      <w:proofErr w:type="spellStart"/>
      <w:r w:rsidR="00B83DCD">
        <w:rPr>
          <w:rFonts w:ascii="Arial" w:hAnsi="Arial" w:cs="Arial"/>
          <w:sz w:val="24"/>
          <w:szCs w:val="24"/>
        </w:rPr>
        <w:t>probation</w:t>
      </w:r>
      <w:proofErr w:type="spellEnd"/>
      <w:r w:rsidR="00B83DCD">
        <w:rPr>
          <w:rFonts w:ascii="Arial" w:hAnsi="Arial" w:cs="Arial"/>
          <w:sz w:val="24"/>
          <w:szCs w:val="24"/>
        </w:rPr>
        <w:t xml:space="preserve"> y unificación de pena con una </w:t>
      </w:r>
      <w:proofErr w:type="spellStart"/>
      <w:r w:rsidR="00B83DCD">
        <w:rPr>
          <w:rFonts w:ascii="Arial" w:hAnsi="Arial" w:cs="Arial"/>
          <w:sz w:val="24"/>
          <w:szCs w:val="24"/>
        </w:rPr>
        <w:t>probation</w:t>
      </w:r>
      <w:proofErr w:type="spellEnd"/>
      <w:r w:rsidR="00B83DCD">
        <w:rPr>
          <w:rFonts w:ascii="Arial" w:hAnsi="Arial" w:cs="Arial"/>
          <w:sz w:val="24"/>
          <w:szCs w:val="24"/>
        </w:rPr>
        <w:t xml:space="preserve"> anterior. </w:t>
      </w:r>
      <w:r w:rsidR="00392602">
        <w:rPr>
          <w:rFonts w:ascii="Arial" w:hAnsi="Arial" w:cs="Arial"/>
          <w:sz w:val="24"/>
          <w:szCs w:val="24"/>
        </w:rPr>
        <w:t xml:space="preserve"> </w:t>
      </w:r>
    </w:p>
    <w:p w14:paraId="1168BCA2" w14:textId="77777777" w:rsidR="00C33BB6" w:rsidRPr="000201CA" w:rsidRDefault="00C33BB6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5E92E25" w14:textId="4E31609F" w:rsidR="009A2A42" w:rsidRDefault="00800045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 xml:space="preserve">FALLO III </w:t>
      </w:r>
      <w:r w:rsidR="009A2A42">
        <w:rPr>
          <w:rFonts w:ascii="Arial" w:hAnsi="Arial" w:cs="Arial"/>
          <w:b/>
          <w:bCs/>
          <w:sz w:val="24"/>
          <w:szCs w:val="24"/>
        </w:rPr>
        <w:t>–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9A2A42" w:rsidRPr="009A2A42">
        <w:rPr>
          <w:rFonts w:ascii="Arial" w:hAnsi="Arial" w:cs="Arial"/>
          <w:b/>
          <w:bCs/>
          <w:sz w:val="24"/>
          <w:szCs w:val="24"/>
        </w:rPr>
        <w:t>“OSTERTAG, Marcos Alejandro; OSTERTAG, Gustavo Andrés; SANCHO, María Patricia; SÁNCHEZ, Paula Elizabeth sobre Infracción Ley 24.769”, (</w:t>
      </w:r>
      <w:proofErr w:type="spellStart"/>
      <w:r w:rsidR="009A2A42" w:rsidRPr="009A2A42">
        <w:rPr>
          <w:rFonts w:ascii="Arial" w:hAnsi="Arial" w:cs="Arial"/>
          <w:b/>
          <w:bCs/>
          <w:sz w:val="24"/>
          <w:szCs w:val="24"/>
        </w:rPr>
        <w:t>Expte</w:t>
      </w:r>
      <w:proofErr w:type="spellEnd"/>
      <w:r w:rsidR="009A2A42" w:rsidRPr="009A2A42">
        <w:rPr>
          <w:rFonts w:ascii="Arial" w:hAnsi="Arial" w:cs="Arial"/>
          <w:b/>
          <w:bCs/>
          <w:sz w:val="24"/>
          <w:szCs w:val="24"/>
        </w:rPr>
        <w:t xml:space="preserve">. </w:t>
      </w:r>
      <w:proofErr w:type="spellStart"/>
      <w:r w:rsidR="009A2A42" w:rsidRPr="009A2A42">
        <w:rPr>
          <w:rFonts w:ascii="Arial" w:hAnsi="Arial" w:cs="Arial"/>
          <w:b/>
          <w:bCs/>
          <w:sz w:val="24"/>
          <w:szCs w:val="24"/>
        </w:rPr>
        <w:t>NºFGR</w:t>
      </w:r>
      <w:proofErr w:type="spellEnd"/>
      <w:r w:rsidR="009A2A42" w:rsidRPr="009A2A42">
        <w:rPr>
          <w:rFonts w:ascii="Arial" w:hAnsi="Arial" w:cs="Arial"/>
          <w:b/>
          <w:bCs/>
          <w:sz w:val="24"/>
          <w:szCs w:val="24"/>
        </w:rPr>
        <w:t xml:space="preserve"> 1422/2016/CA1)</w:t>
      </w:r>
      <w:r w:rsidR="009A2A42">
        <w:rPr>
          <w:rFonts w:ascii="Arial" w:hAnsi="Arial" w:cs="Arial"/>
          <w:b/>
          <w:bCs/>
          <w:sz w:val="24"/>
          <w:szCs w:val="24"/>
        </w:rPr>
        <w:t>. CF GRAL. ROCA</w:t>
      </w:r>
    </w:p>
    <w:p w14:paraId="427CF83A" w14:textId="06F55038" w:rsidR="00FE178E" w:rsidRPr="000201CA" w:rsidRDefault="009A2A42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Insolvencia fiscal fraudulenta. Momento consumativo. Rechazo del planteo de prescripción.</w:t>
      </w:r>
    </w:p>
    <w:p w14:paraId="1D36D10D" w14:textId="77777777" w:rsidR="000732D0" w:rsidRPr="000201CA" w:rsidRDefault="000732D0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9DE03EF" w14:textId="16700DA8" w:rsidR="00BC0CB5" w:rsidRDefault="008D16CB" w:rsidP="00BC0CB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 xml:space="preserve">FALLO IV </w:t>
      </w:r>
      <w:r w:rsidR="0037185B" w:rsidRPr="00002051">
        <w:rPr>
          <w:rFonts w:ascii="Arial" w:hAnsi="Arial" w:cs="Arial"/>
          <w:b/>
          <w:bCs/>
          <w:sz w:val="24"/>
          <w:szCs w:val="24"/>
        </w:rPr>
        <w:t>–</w:t>
      </w:r>
      <w:r w:rsidR="00BC0CB5">
        <w:rPr>
          <w:rFonts w:ascii="Arial" w:hAnsi="Arial" w:cs="Arial"/>
          <w:b/>
          <w:bCs/>
          <w:sz w:val="24"/>
          <w:szCs w:val="24"/>
        </w:rPr>
        <w:t xml:space="preserve"> </w:t>
      </w:r>
      <w:r w:rsidR="00BC0CB5" w:rsidRPr="00BC0CB5">
        <w:rPr>
          <w:rFonts w:ascii="Arial" w:hAnsi="Arial" w:cs="Arial"/>
          <w:b/>
          <w:bCs/>
          <w:sz w:val="24"/>
          <w:szCs w:val="24"/>
        </w:rPr>
        <w:t xml:space="preserve">Causa FSM 44249/2022/1/CA1 Carátula: “Incidente </w:t>
      </w:r>
      <w:proofErr w:type="spellStart"/>
      <w:r w:rsidR="00BC0CB5" w:rsidRPr="00BC0CB5">
        <w:rPr>
          <w:rFonts w:ascii="Arial" w:hAnsi="Arial" w:cs="Arial"/>
          <w:b/>
          <w:bCs/>
          <w:sz w:val="24"/>
          <w:szCs w:val="24"/>
        </w:rPr>
        <w:t>Nº</w:t>
      </w:r>
      <w:proofErr w:type="spellEnd"/>
      <w:r w:rsidR="00BC0CB5" w:rsidRPr="00BC0CB5">
        <w:rPr>
          <w:rFonts w:ascii="Arial" w:hAnsi="Arial" w:cs="Arial"/>
          <w:b/>
          <w:bCs/>
          <w:sz w:val="24"/>
          <w:szCs w:val="24"/>
        </w:rPr>
        <w:t xml:space="preserve"> 1 - QUERELLANTE: AFIP-DIRECCIÓN GENERAL DE LOS RECURSOS DE LA SEGURIDAD SOCIAL IMPUTADO: UNO BIENES RAICES S.R.L. Y OTROS </w:t>
      </w:r>
      <w:r w:rsidR="00BC0CB5" w:rsidRPr="00BC0CB5">
        <w:rPr>
          <w:rFonts w:ascii="Arial" w:hAnsi="Arial" w:cs="Arial"/>
          <w:b/>
          <w:bCs/>
          <w:sz w:val="24"/>
          <w:szCs w:val="24"/>
        </w:rPr>
        <w:lastRenderedPageBreak/>
        <w:t>s/INCIDENTE DE EXTINCION DE LA ACCION”</w:t>
      </w:r>
      <w:r w:rsidR="00BC0CB5">
        <w:rPr>
          <w:rFonts w:ascii="Arial" w:hAnsi="Arial" w:cs="Arial"/>
          <w:b/>
          <w:bCs/>
          <w:sz w:val="24"/>
          <w:szCs w:val="24"/>
        </w:rPr>
        <w:t xml:space="preserve"> - </w:t>
      </w:r>
      <w:r w:rsidR="00BC0CB5" w:rsidRPr="00BC0CB5">
        <w:rPr>
          <w:rFonts w:ascii="Arial" w:hAnsi="Arial" w:cs="Arial"/>
          <w:b/>
          <w:bCs/>
          <w:sz w:val="24"/>
          <w:szCs w:val="24"/>
        </w:rPr>
        <w:t xml:space="preserve">CAMARA FEDERAL DE SAN MARTIN - SALA I-SEC. PENAL </w:t>
      </w:r>
      <w:proofErr w:type="spellStart"/>
      <w:r w:rsidR="00BC0CB5" w:rsidRPr="00BC0CB5">
        <w:rPr>
          <w:rFonts w:ascii="Arial" w:hAnsi="Arial" w:cs="Arial"/>
          <w:b/>
          <w:bCs/>
          <w:sz w:val="24"/>
          <w:szCs w:val="24"/>
        </w:rPr>
        <w:t>N°</w:t>
      </w:r>
      <w:proofErr w:type="spellEnd"/>
      <w:r w:rsidR="00BC0CB5" w:rsidRPr="00BC0CB5">
        <w:rPr>
          <w:rFonts w:ascii="Arial" w:hAnsi="Arial" w:cs="Arial"/>
          <w:b/>
          <w:bCs/>
          <w:sz w:val="24"/>
          <w:szCs w:val="24"/>
        </w:rPr>
        <w:t xml:space="preserve"> 3</w:t>
      </w:r>
    </w:p>
    <w:p w14:paraId="63C8B66D" w14:textId="2FA16409" w:rsidR="00BC0CB5" w:rsidRPr="00BC0CB5" w:rsidRDefault="00BC0CB5" w:rsidP="00BC0CB5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 xml:space="preserve">Evasión de recursos de la </w:t>
      </w:r>
      <w:proofErr w:type="spellStart"/>
      <w:r>
        <w:rPr>
          <w:rFonts w:ascii="Arial" w:hAnsi="Arial" w:cs="Arial"/>
          <w:sz w:val="24"/>
          <w:szCs w:val="24"/>
        </w:rPr>
        <w:t>seg</w:t>
      </w:r>
      <w:proofErr w:type="spellEnd"/>
      <w:r>
        <w:rPr>
          <w:rFonts w:ascii="Arial" w:hAnsi="Arial" w:cs="Arial"/>
          <w:sz w:val="24"/>
          <w:szCs w:val="24"/>
        </w:rPr>
        <w:t xml:space="preserve">. Social. Hechos sucesivos. Planteo de interrupción de la prescripción por comisión de un nuevo hecho. Planteo de existencia de delito continuado. Rechazo. </w:t>
      </w:r>
    </w:p>
    <w:p w14:paraId="11949AF0" w14:textId="7CA3CEFE" w:rsidR="005457DA" w:rsidRPr="00002051" w:rsidRDefault="005457DA" w:rsidP="00BC0CB5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36BECDE5" w14:textId="77777777" w:rsidR="00ED7F24" w:rsidRPr="000201CA" w:rsidRDefault="00ED7F24" w:rsidP="00002051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C5CF1FB" w14:textId="498E303E" w:rsidR="00691BEB" w:rsidRDefault="000732D0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002051">
        <w:rPr>
          <w:rFonts w:ascii="Arial" w:hAnsi="Arial" w:cs="Arial"/>
          <w:b/>
          <w:bCs/>
          <w:sz w:val="24"/>
          <w:szCs w:val="24"/>
          <w:lang w:val="es-ES"/>
        </w:rPr>
        <w:t xml:space="preserve">FALLO V </w:t>
      </w:r>
      <w:r w:rsidR="00691BEB">
        <w:rPr>
          <w:rFonts w:ascii="Arial" w:hAnsi="Arial" w:cs="Arial"/>
          <w:b/>
          <w:bCs/>
          <w:sz w:val="24"/>
          <w:szCs w:val="24"/>
          <w:lang w:val="es-ES"/>
        </w:rPr>
        <w:t>–</w:t>
      </w:r>
      <w:r w:rsidR="00691BEB" w:rsidRPr="00691BEB">
        <w:rPr>
          <w:rFonts w:ascii="Arial" w:hAnsi="Arial" w:cs="Arial"/>
          <w:b/>
          <w:bCs/>
          <w:sz w:val="24"/>
          <w:szCs w:val="24"/>
        </w:rPr>
        <w:t>“IMPUTADO: CASERTA, DUILIO GERMAN Y OTROS s/EVASION AGRAVADA TRIBUTARIA DENUNCIANTE: REMOLI, ROMINA Y OTROS</w:t>
      </w:r>
      <w:r w:rsidR="00691BEB">
        <w:rPr>
          <w:rFonts w:ascii="Arial" w:hAnsi="Arial" w:cs="Arial"/>
          <w:b/>
          <w:bCs/>
          <w:sz w:val="24"/>
          <w:szCs w:val="24"/>
        </w:rPr>
        <w:t xml:space="preserve">- </w:t>
      </w:r>
      <w:r w:rsidR="00691BEB" w:rsidRPr="00691BEB">
        <w:rPr>
          <w:rFonts w:ascii="Arial" w:hAnsi="Arial" w:cs="Arial"/>
          <w:b/>
          <w:bCs/>
          <w:sz w:val="24"/>
          <w:szCs w:val="24"/>
        </w:rPr>
        <w:t>CAMARA FEDERAL DE SAN MARTIN - SALA II - SEC PENAL N°4 - FSM 98296/2017/CA4</w:t>
      </w:r>
    </w:p>
    <w:p w14:paraId="60EB2B80" w14:textId="5F59A77A" w:rsidR="003403A5" w:rsidRPr="000201CA" w:rsidRDefault="00691BEB" w:rsidP="00002051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Asociación ilícita fiscal. Usinas de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fc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 apócrifas. Sobreseimiento existiendo prueba de cargo y prueba pendiente de producción en la instrucción. Se revoca y se decreta falta de mérito.  </w:t>
      </w:r>
    </w:p>
    <w:p w14:paraId="4558CFFB" w14:textId="7B2FABAB" w:rsidR="00774DF2" w:rsidRPr="000201CA" w:rsidRDefault="00774DF2" w:rsidP="00002051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6ED9B701" w14:textId="1C411569" w:rsidR="00774DF2" w:rsidRDefault="00774DF2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  <w:lang w:val="es-ES"/>
        </w:rPr>
        <w:t xml:space="preserve">FALLO VI - </w:t>
      </w:r>
      <w:r w:rsidR="001B2425" w:rsidRPr="001B2425">
        <w:rPr>
          <w:rFonts w:ascii="Arial" w:hAnsi="Arial" w:cs="Arial"/>
          <w:b/>
          <w:bCs/>
          <w:sz w:val="24"/>
          <w:szCs w:val="24"/>
        </w:rPr>
        <w:t>CTI NORTE COMPAÑÍA DE TELÉFONOS DEL INTERIOR SA (TF 27344-I) c/ DIRECCIÓN GENERAL IMPOSITIVA s/RECURSO DIRECTO DE ORGANISMO EXTERNO</w:t>
      </w:r>
      <w:r w:rsidR="001B2425">
        <w:rPr>
          <w:rFonts w:ascii="Arial" w:hAnsi="Arial" w:cs="Arial"/>
          <w:b/>
          <w:bCs/>
          <w:sz w:val="24"/>
          <w:szCs w:val="24"/>
        </w:rPr>
        <w:t xml:space="preserve"> – CNCAF, SALA I.</w:t>
      </w:r>
    </w:p>
    <w:p w14:paraId="5FB44357" w14:textId="6BA3A429" w:rsidR="00556F69" w:rsidRDefault="001B2425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B2425">
        <w:rPr>
          <w:rFonts w:ascii="Arial" w:hAnsi="Arial" w:cs="Arial"/>
          <w:sz w:val="24"/>
          <w:szCs w:val="24"/>
        </w:rPr>
        <w:t>PRESCRIPCIÓN. COMISIÓN DE NUEVAS INFRACCIONES. INEXISTENCIA DE COSA JUZGADA</w:t>
      </w:r>
    </w:p>
    <w:p w14:paraId="069500A6" w14:textId="77777777" w:rsidR="003403A5" w:rsidRPr="000201CA" w:rsidRDefault="003403A5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7510611" w14:textId="4CD67163" w:rsidR="001E365B" w:rsidRPr="00002051" w:rsidRDefault="001E365B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 xml:space="preserve">FALLO VII - </w:t>
      </w:r>
      <w:r w:rsidR="00B2768A" w:rsidRPr="00B2768A">
        <w:rPr>
          <w:rFonts w:ascii="Arial" w:hAnsi="Arial" w:cs="Arial"/>
          <w:b/>
          <w:bCs/>
          <w:sz w:val="24"/>
          <w:szCs w:val="24"/>
        </w:rPr>
        <w:t>“</w:t>
      </w:r>
      <w:proofErr w:type="spellStart"/>
      <w:r w:rsidR="00B2768A" w:rsidRPr="00B2768A">
        <w:rPr>
          <w:rFonts w:ascii="Arial" w:hAnsi="Arial" w:cs="Arial"/>
          <w:b/>
          <w:bCs/>
          <w:sz w:val="24"/>
          <w:szCs w:val="24"/>
        </w:rPr>
        <w:t>Mucchiutti</w:t>
      </w:r>
      <w:proofErr w:type="spellEnd"/>
      <w:r w:rsidR="00B2768A" w:rsidRPr="00B2768A">
        <w:rPr>
          <w:rFonts w:ascii="Arial" w:hAnsi="Arial" w:cs="Arial"/>
          <w:b/>
          <w:bCs/>
          <w:sz w:val="24"/>
          <w:szCs w:val="24"/>
        </w:rPr>
        <w:t>, Raúl Alberto y otros p/ Infracción ley 24.769”</w:t>
      </w:r>
      <w:r w:rsidR="00B2768A">
        <w:rPr>
          <w:rFonts w:ascii="Arial" w:hAnsi="Arial" w:cs="Arial"/>
          <w:b/>
          <w:bCs/>
          <w:sz w:val="24"/>
          <w:szCs w:val="24"/>
        </w:rPr>
        <w:t xml:space="preserve"> - </w:t>
      </w:r>
      <w:r w:rsidR="00B2768A" w:rsidRPr="00B2768A">
        <w:rPr>
          <w:rFonts w:ascii="Arial" w:hAnsi="Arial" w:cs="Arial"/>
          <w:b/>
          <w:bCs/>
          <w:sz w:val="24"/>
          <w:szCs w:val="24"/>
        </w:rPr>
        <w:t>CAMARA FEDERAL DE ROSARIO - SALA A</w:t>
      </w:r>
    </w:p>
    <w:p w14:paraId="1C5FF7C5" w14:textId="042DCC3E" w:rsidR="006A7333" w:rsidRDefault="00B2768A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Evasión fiscal simple IVA período 2014. Exteriorización de bienes según blanqueo/sinceramiento ley 27.260. Imputación a las obligaciones evadidas. Subsistencia según D.O. de monto evadido. Rechazo del planteo de extinción y procedencia de suspensión de la acción debido a consolidación del remanente en plan de pagos. </w:t>
      </w:r>
    </w:p>
    <w:p w14:paraId="29132A36" w14:textId="77777777" w:rsidR="006A7333" w:rsidRDefault="006A7333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B628FE" w14:textId="18CA65D6" w:rsidR="00044246" w:rsidRDefault="00D44C2E" w:rsidP="00D44C2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44C2E">
        <w:rPr>
          <w:rFonts w:ascii="Arial" w:hAnsi="Arial" w:cs="Arial"/>
          <w:b/>
          <w:bCs/>
          <w:sz w:val="24"/>
          <w:szCs w:val="24"/>
          <w:lang w:val="es-ES"/>
        </w:rPr>
        <w:lastRenderedPageBreak/>
        <w:t xml:space="preserve">FALLO VIII - </w:t>
      </w:r>
      <w:r w:rsidRPr="00D44C2E">
        <w:rPr>
          <w:rFonts w:ascii="Arial" w:hAnsi="Arial" w:cs="Arial"/>
          <w:b/>
          <w:bCs/>
          <w:sz w:val="24"/>
          <w:szCs w:val="24"/>
        </w:rPr>
        <w:t xml:space="preserve">“TOSINI, Fabián y otros s/ infracción a la ley 24.769”, número FRO 18564/2017/TO2 - Tribunal Oral en lo Criminal Federal </w:t>
      </w:r>
      <w:proofErr w:type="spellStart"/>
      <w:r w:rsidRPr="00D44C2E">
        <w:rPr>
          <w:rFonts w:ascii="Arial" w:hAnsi="Arial" w:cs="Arial"/>
          <w:b/>
          <w:bCs/>
          <w:sz w:val="24"/>
          <w:szCs w:val="24"/>
        </w:rPr>
        <w:t>n°</w:t>
      </w:r>
      <w:proofErr w:type="spellEnd"/>
      <w:r w:rsidRPr="00D44C2E">
        <w:rPr>
          <w:rFonts w:ascii="Arial" w:hAnsi="Arial" w:cs="Arial"/>
          <w:b/>
          <w:bCs/>
          <w:sz w:val="24"/>
          <w:szCs w:val="24"/>
        </w:rPr>
        <w:t xml:space="preserve"> 3 de Rosario</w:t>
      </w:r>
    </w:p>
    <w:p w14:paraId="27B16FED" w14:textId="3B95E802" w:rsidR="00D44C2E" w:rsidRPr="00D44C2E" w:rsidRDefault="00FE3FF9" w:rsidP="001C6045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Asociación ilícita fiscal. Debate en relación a 4 imputados. Intervención de profesionales. Sustracción de claves fiscales.</w:t>
      </w:r>
      <w:r w:rsidR="00E95B52">
        <w:rPr>
          <w:rFonts w:ascii="Arial" w:hAnsi="Arial" w:cs="Arial"/>
          <w:sz w:val="24"/>
          <w:szCs w:val="24"/>
        </w:rPr>
        <w:t xml:space="preserve"> Usinas. Sentencia condenatoria de cumplimiento efectivo para el organizador. Sentencia de ejecución condicional para un partícipe secundario. </w:t>
      </w:r>
      <w:r>
        <w:rPr>
          <w:rFonts w:ascii="Arial" w:hAnsi="Arial" w:cs="Arial"/>
          <w:sz w:val="24"/>
          <w:szCs w:val="24"/>
        </w:rPr>
        <w:t xml:space="preserve"> </w:t>
      </w:r>
    </w:p>
    <w:sectPr w:rsidR="00D44C2E" w:rsidRPr="00D44C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701A"/>
    <w:multiLevelType w:val="hybridMultilevel"/>
    <w:tmpl w:val="A5E8455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E71FB"/>
    <w:multiLevelType w:val="hybridMultilevel"/>
    <w:tmpl w:val="B062228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82598"/>
    <w:multiLevelType w:val="hybridMultilevel"/>
    <w:tmpl w:val="FF52A2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04F01"/>
    <w:multiLevelType w:val="hybridMultilevel"/>
    <w:tmpl w:val="09E4B52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82D05"/>
    <w:multiLevelType w:val="hybridMultilevel"/>
    <w:tmpl w:val="0FC07BD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86EDA"/>
    <w:multiLevelType w:val="hybridMultilevel"/>
    <w:tmpl w:val="D04458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451695"/>
    <w:multiLevelType w:val="hybridMultilevel"/>
    <w:tmpl w:val="C12ADF5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C9"/>
    <w:rsid w:val="00002051"/>
    <w:rsid w:val="000201CA"/>
    <w:rsid w:val="00044246"/>
    <w:rsid w:val="000732D0"/>
    <w:rsid w:val="000E5051"/>
    <w:rsid w:val="001701EE"/>
    <w:rsid w:val="001B2425"/>
    <w:rsid w:val="001C4BA2"/>
    <w:rsid w:val="001C6045"/>
    <w:rsid w:val="001E365B"/>
    <w:rsid w:val="001E581C"/>
    <w:rsid w:val="002014DD"/>
    <w:rsid w:val="00211705"/>
    <w:rsid w:val="00287438"/>
    <w:rsid w:val="00306AB2"/>
    <w:rsid w:val="003171FA"/>
    <w:rsid w:val="003403A5"/>
    <w:rsid w:val="003470C9"/>
    <w:rsid w:val="0037185B"/>
    <w:rsid w:val="00375F0C"/>
    <w:rsid w:val="00392602"/>
    <w:rsid w:val="003C57CA"/>
    <w:rsid w:val="00426C75"/>
    <w:rsid w:val="00473237"/>
    <w:rsid w:val="00496D2F"/>
    <w:rsid w:val="00504480"/>
    <w:rsid w:val="00534EFC"/>
    <w:rsid w:val="005457DA"/>
    <w:rsid w:val="00556F69"/>
    <w:rsid w:val="005B7029"/>
    <w:rsid w:val="005B7988"/>
    <w:rsid w:val="005C35AF"/>
    <w:rsid w:val="005F0E9B"/>
    <w:rsid w:val="00673176"/>
    <w:rsid w:val="00691BEB"/>
    <w:rsid w:val="006A7333"/>
    <w:rsid w:val="006B558E"/>
    <w:rsid w:val="006C2076"/>
    <w:rsid w:val="00734716"/>
    <w:rsid w:val="00746549"/>
    <w:rsid w:val="00774DF2"/>
    <w:rsid w:val="00777750"/>
    <w:rsid w:val="00800045"/>
    <w:rsid w:val="00861869"/>
    <w:rsid w:val="008A04AF"/>
    <w:rsid w:val="008D16CB"/>
    <w:rsid w:val="00900244"/>
    <w:rsid w:val="00973141"/>
    <w:rsid w:val="009A2A42"/>
    <w:rsid w:val="009D7C62"/>
    <w:rsid w:val="00A03DF4"/>
    <w:rsid w:val="00A712F1"/>
    <w:rsid w:val="00AA4E5B"/>
    <w:rsid w:val="00B12192"/>
    <w:rsid w:val="00B2768A"/>
    <w:rsid w:val="00B519A5"/>
    <w:rsid w:val="00B823DD"/>
    <w:rsid w:val="00B83DCD"/>
    <w:rsid w:val="00BC0CB5"/>
    <w:rsid w:val="00C33BB6"/>
    <w:rsid w:val="00C72391"/>
    <w:rsid w:val="00CB307A"/>
    <w:rsid w:val="00CE52D5"/>
    <w:rsid w:val="00D40B0A"/>
    <w:rsid w:val="00D44C2E"/>
    <w:rsid w:val="00DC0AEE"/>
    <w:rsid w:val="00E95B52"/>
    <w:rsid w:val="00ED7F24"/>
    <w:rsid w:val="00F017DD"/>
    <w:rsid w:val="00F649C6"/>
    <w:rsid w:val="00FE178E"/>
    <w:rsid w:val="00FE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F59F5"/>
  <w15:chartTrackingRefBased/>
  <w15:docId w15:val="{BC5CB2AB-F756-4C0D-836E-37296579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474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Rosenberg</dc:creator>
  <cp:keywords/>
  <dc:description/>
  <cp:lastModifiedBy>Eric Rosenberg</cp:lastModifiedBy>
  <cp:revision>50</cp:revision>
  <dcterms:created xsi:type="dcterms:W3CDTF">2023-10-20T14:06:00Z</dcterms:created>
  <dcterms:modified xsi:type="dcterms:W3CDTF">2023-11-24T15:58:00Z</dcterms:modified>
</cp:coreProperties>
</file>